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BE" w:rsidRDefault="003974BE" w:rsidP="003974BE">
      <w:pPr>
        <w:tabs>
          <w:tab w:val="left" w:pos="845"/>
        </w:tabs>
        <w:spacing w:line="560" w:lineRule="exact"/>
        <w:rPr>
          <w:rFonts w:cs="仿宋"/>
          <w:color w:val="auto"/>
          <w:kern w:val="2"/>
          <w:szCs w:val="30"/>
        </w:rPr>
      </w:pPr>
      <w:r>
        <w:rPr>
          <w:rFonts w:cs="仿宋" w:hint="eastAsia"/>
          <w:color w:val="auto"/>
          <w:kern w:val="2"/>
          <w:szCs w:val="30"/>
        </w:rPr>
        <w:t>附件</w:t>
      </w:r>
    </w:p>
    <w:p w:rsidR="003974BE" w:rsidRDefault="003974BE" w:rsidP="003974BE">
      <w:pPr>
        <w:tabs>
          <w:tab w:val="left" w:pos="845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color w:val="auto"/>
          <w:kern w:val="2"/>
          <w:sz w:val="44"/>
          <w:szCs w:val="44"/>
        </w:rPr>
      </w:pPr>
      <w:r>
        <w:rPr>
          <w:rFonts w:ascii="方正小标宋简体" w:eastAsia="方正小标宋简体" w:cs="仿宋" w:hint="eastAsia"/>
          <w:color w:val="auto"/>
          <w:kern w:val="2"/>
          <w:sz w:val="44"/>
          <w:szCs w:val="44"/>
        </w:rPr>
        <w:t>中国（烟台）核能安全暨2019核电产业链高峰论坛</w:t>
      </w:r>
      <w:r>
        <w:rPr>
          <w:rFonts w:ascii="方正小标宋简体" w:eastAsia="方正小标宋简体" w:hAnsi="方正小标宋简体" w:cs="方正小标宋简体" w:hint="eastAsia"/>
          <w:color w:val="auto"/>
          <w:kern w:val="2"/>
          <w:sz w:val="44"/>
          <w:szCs w:val="44"/>
        </w:rPr>
        <w:t>参会回执</w:t>
      </w:r>
      <w:r>
        <w:rPr>
          <w:rFonts w:ascii="方正小标宋简体" w:eastAsia="方正小标宋简体" w:hAnsi="方正小标宋简体" w:cs="方正小标宋简体"/>
          <w:color w:val="auto"/>
          <w:kern w:val="2"/>
          <w:sz w:val="44"/>
          <w:szCs w:val="44"/>
        </w:rPr>
        <w:t xml:space="preserve"> </w:t>
      </w:r>
    </w:p>
    <w:p w:rsidR="003974BE" w:rsidRDefault="003974BE" w:rsidP="003974BE">
      <w:pPr>
        <w:tabs>
          <w:tab w:val="left" w:pos="845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color w:val="auto"/>
          <w:kern w:val="2"/>
          <w:sz w:val="44"/>
          <w:szCs w:val="44"/>
        </w:rPr>
      </w:pPr>
    </w:p>
    <w:tbl>
      <w:tblPr>
        <w:tblW w:w="1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992"/>
        <w:gridCol w:w="1134"/>
        <w:gridCol w:w="992"/>
        <w:gridCol w:w="992"/>
        <w:gridCol w:w="1134"/>
        <w:gridCol w:w="1560"/>
        <w:gridCol w:w="1275"/>
        <w:gridCol w:w="1843"/>
        <w:gridCol w:w="1563"/>
        <w:gridCol w:w="2263"/>
      </w:tblGrid>
      <w:tr w:rsidR="003974BE" w:rsidTr="00BD1A62">
        <w:trPr>
          <w:trHeight w:val="580"/>
          <w:jc w:val="center"/>
        </w:trPr>
        <w:tc>
          <w:tcPr>
            <w:tcW w:w="698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序号</w:t>
            </w: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姓名</w:t>
            </w:r>
          </w:p>
        </w:tc>
        <w:tc>
          <w:tcPr>
            <w:tcW w:w="1134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单位名称</w:t>
            </w: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职务</w:t>
            </w: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单位地址</w:t>
            </w:r>
          </w:p>
        </w:tc>
        <w:tc>
          <w:tcPr>
            <w:tcW w:w="1134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往返信息</w:t>
            </w:r>
          </w:p>
        </w:tc>
        <w:tc>
          <w:tcPr>
            <w:tcW w:w="1275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 w:rsidRPr="008E236D"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开户行名称</w:t>
            </w:r>
          </w:p>
        </w:tc>
        <w:tc>
          <w:tcPr>
            <w:tcW w:w="184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 w:rsidRPr="008E236D"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银行账号</w:t>
            </w:r>
          </w:p>
        </w:tc>
        <w:tc>
          <w:tcPr>
            <w:tcW w:w="156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纳税人</w:t>
            </w:r>
          </w:p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识别号</w:t>
            </w:r>
          </w:p>
        </w:tc>
        <w:tc>
          <w:tcPr>
            <w:tcW w:w="226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黑体" w:cs="仿宋_GB2312"/>
                <w:b/>
                <w:bCs/>
                <w:color w:val="auto"/>
                <w:kern w:val="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auto"/>
                <w:kern w:val="2"/>
              </w:rPr>
              <w:t>拟参加分论坛方向</w:t>
            </w:r>
          </w:p>
        </w:tc>
      </w:tr>
      <w:tr w:rsidR="003974BE" w:rsidTr="00BD1A62">
        <w:trPr>
          <w:trHeight w:val="971"/>
          <w:jc w:val="center"/>
        </w:trPr>
        <w:tc>
          <w:tcPr>
            <w:tcW w:w="698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1</w:t>
            </w: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843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56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226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</w:tr>
      <w:tr w:rsidR="003974BE" w:rsidTr="00BD1A62">
        <w:trPr>
          <w:trHeight w:val="1058"/>
          <w:jc w:val="center"/>
        </w:trPr>
        <w:tc>
          <w:tcPr>
            <w:tcW w:w="698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2</w:t>
            </w: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843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56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226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</w:tr>
      <w:tr w:rsidR="003974BE" w:rsidTr="00BD1A62">
        <w:trPr>
          <w:trHeight w:val="1058"/>
          <w:jc w:val="center"/>
        </w:trPr>
        <w:tc>
          <w:tcPr>
            <w:tcW w:w="698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…</w:t>
            </w: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843" w:type="dxa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156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  <w:tc>
          <w:tcPr>
            <w:tcW w:w="2263" w:type="dxa"/>
            <w:vAlign w:val="center"/>
          </w:tcPr>
          <w:p w:rsidR="003974BE" w:rsidRDefault="003974BE" w:rsidP="00BD1A62">
            <w:pPr>
              <w:tabs>
                <w:tab w:val="left" w:pos="84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</w:p>
        </w:tc>
      </w:tr>
    </w:tbl>
    <w:p w:rsidR="003974BE" w:rsidRPr="00F23ECB" w:rsidRDefault="003974BE" w:rsidP="003974BE">
      <w:pPr>
        <w:tabs>
          <w:tab w:val="left" w:pos="845"/>
        </w:tabs>
        <w:spacing w:line="560" w:lineRule="exact"/>
        <w:rPr>
          <w:rFonts w:ascii="仿宋_GB2312" w:eastAsia="仿宋_GB2312" w:hAnsi="仿宋_GB2312" w:cs="仿宋_GB2312"/>
          <w:color w:val="auto"/>
          <w:kern w:val="2"/>
        </w:rPr>
      </w:pPr>
      <w:r>
        <w:rPr>
          <w:rFonts w:ascii="仿宋_GB2312" w:eastAsia="仿宋_GB2312" w:hAnsi="仿宋_GB2312" w:cs="仿宋_GB2312" w:hint="eastAsia"/>
          <w:color w:val="auto"/>
          <w:kern w:val="2"/>
        </w:rPr>
        <w:t>注：住宿房间预订：</w:t>
      </w:r>
      <w:r>
        <w:rPr>
          <w:rFonts w:ascii="仿宋_GB2312" w:eastAsia="仿宋_GB2312" w:hAnsi="仿宋_GB2312" w:cs="仿宋_GB2312" w:hint="eastAsia"/>
          <w:color w:val="auto"/>
          <w:kern w:val="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auto"/>
          <w:kern w:val="2"/>
        </w:rPr>
        <w:t>间；是否需要接送站：</w:t>
      </w:r>
      <w:r>
        <w:rPr>
          <w:rFonts w:ascii="仿宋_GB2312" w:eastAsia="仿宋_GB2312" w:hAnsi="仿宋_GB2312" w:cs="仿宋_GB2312" w:hint="eastAsia"/>
          <w:color w:val="auto"/>
          <w:kern w:val="2"/>
          <w:u w:val="single"/>
        </w:rPr>
        <w:t xml:space="preserve">      </w:t>
      </w:r>
      <w:r w:rsidRPr="00F23ECB">
        <w:rPr>
          <w:rFonts w:ascii="仿宋_GB2312" w:eastAsia="仿宋_GB2312" w:hAnsi="仿宋_GB2312" w:cs="仿宋_GB2312" w:hint="eastAsia"/>
          <w:color w:val="auto"/>
          <w:kern w:val="2"/>
        </w:rPr>
        <w:t>（接站时间统计截止至</w:t>
      </w:r>
      <w:r w:rsidRPr="00F23ECB">
        <w:rPr>
          <w:rFonts w:ascii="仿宋_GB2312" w:eastAsia="仿宋_GB2312" w:hAnsi="仿宋_GB2312" w:cs="仿宋_GB2312"/>
          <w:color w:val="auto"/>
          <w:kern w:val="2"/>
        </w:rPr>
        <w:t>10月27日12点）。</w:t>
      </w:r>
      <w:bookmarkStart w:id="0" w:name="_GoBack"/>
      <w:bookmarkEnd w:id="0"/>
    </w:p>
    <w:p w:rsidR="003F61F3" w:rsidRPr="008F59D0" w:rsidRDefault="003974BE" w:rsidP="008F59D0">
      <w:pPr>
        <w:tabs>
          <w:tab w:val="left" w:pos="845"/>
        </w:tabs>
        <w:spacing w:line="560" w:lineRule="exact"/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</w:pPr>
      <w:r w:rsidRPr="003A222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分论坛方向：三代核电建设与运营经验分享、核电关键技术研发及装备制造、核电大数据与智能化应用、小型堆氢能海上风电开发与综合利用、核安全监管与辐射防护、核电站消防安全评估及智能运维管控技术、核技术应用、</w:t>
      </w:r>
      <w:r w:rsidRPr="00574C9F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清洁能源国际合作</w:t>
      </w:r>
      <w:r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、</w:t>
      </w:r>
      <w:r w:rsidRPr="003A222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核安全文化建设与公众沟通</w:t>
      </w:r>
      <w:r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九</w:t>
      </w:r>
      <w:r w:rsidRPr="003A222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个分论坛。</w:t>
      </w:r>
    </w:p>
    <w:sectPr w:rsidR="003F61F3" w:rsidRPr="008F59D0">
      <w:pgSz w:w="16783" w:h="11850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F1" w:rsidRDefault="006700F1" w:rsidP="003974BE">
      <w:r>
        <w:separator/>
      </w:r>
    </w:p>
  </w:endnote>
  <w:endnote w:type="continuationSeparator" w:id="0">
    <w:p w:rsidR="006700F1" w:rsidRDefault="006700F1" w:rsidP="003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F1" w:rsidRDefault="006700F1" w:rsidP="003974BE">
      <w:r>
        <w:separator/>
      </w:r>
    </w:p>
  </w:footnote>
  <w:footnote w:type="continuationSeparator" w:id="0">
    <w:p w:rsidR="006700F1" w:rsidRDefault="006700F1" w:rsidP="0039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69"/>
    <w:rsid w:val="00253269"/>
    <w:rsid w:val="003974BE"/>
    <w:rsid w:val="003F61F3"/>
    <w:rsid w:val="006700F1"/>
    <w:rsid w:val="008F59D0"/>
    <w:rsid w:val="00B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EC5B"/>
  <w15:chartTrackingRefBased/>
  <w15:docId w15:val="{80EF3527-070C-4202-BB2C-C078A73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74BE"/>
    <w:pPr>
      <w:widowControl w:val="0"/>
      <w:jc w:val="both"/>
    </w:pPr>
    <w:rPr>
      <w:rFonts w:ascii="仿宋" w:eastAsia="仿宋" w:hAnsi="仿宋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4BE"/>
    <w:rPr>
      <w:sz w:val="18"/>
      <w:szCs w:val="18"/>
    </w:rPr>
  </w:style>
  <w:style w:type="table" w:styleId="a7">
    <w:name w:val="Table Grid"/>
    <w:basedOn w:val="a1"/>
    <w:uiPriority w:val="39"/>
    <w:rsid w:val="0039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烟台核电研发中心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艺轩</dc:creator>
  <cp:keywords/>
  <dc:description/>
  <cp:lastModifiedBy>何 英</cp:lastModifiedBy>
  <cp:revision>3</cp:revision>
  <dcterms:created xsi:type="dcterms:W3CDTF">2019-09-20T10:11:00Z</dcterms:created>
  <dcterms:modified xsi:type="dcterms:W3CDTF">2019-10-08T11:47:00Z</dcterms:modified>
</cp:coreProperties>
</file>